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86D6" w14:textId="77777777" w:rsidR="00C239A4" w:rsidRPr="00CB46A6" w:rsidRDefault="00423293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7C698755" wp14:editId="7C69875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174" cy="967105"/>
            <wp:effectExtent l="0" t="0" r="0" b="4445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74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986D7" w14:textId="77777777" w:rsidR="00971A1C" w:rsidRPr="00CB46A6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7C6986D8" w14:textId="77777777" w:rsidR="00C239A4" w:rsidRPr="00CB46A6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7C6986D9" w14:textId="41A71D3E" w:rsidR="00C239A4" w:rsidRPr="00CB46A6" w:rsidRDefault="005B045F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FİLOLOJİ</w:t>
      </w:r>
      <w:r w:rsidR="007234BC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D12638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7C6986DA" w14:textId="77777777" w:rsidR="00C239A4" w:rsidRPr="00CB46A6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7C6986D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DC" w14:textId="77777777" w:rsidR="00D3498B" w:rsidRPr="00CB46A6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C6986DD" w14:textId="77777777" w:rsidR="00C239A4" w:rsidRPr="00CB46A6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C698757" wp14:editId="7C698758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BB2E61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7C6986DE" w14:textId="77777777" w:rsidR="00C239A4" w:rsidRPr="00CB46A6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7C6986DF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0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1" w14:textId="77777777" w:rsidR="00C239A4" w:rsidRPr="00CB46A6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698759" wp14:editId="7C69875A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222DFC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7C6986E2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7C6986E3" w14:textId="77777777" w:rsidR="00C239A4" w:rsidRPr="00CB46A6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69875B" wp14:editId="7C69875C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FC3287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7C6986E4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7C6986E5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7C6986E6" w14:textId="77777777" w:rsidR="00C239A4" w:rsidRPr="00CB46A6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CB46A6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7C6986E7" w14:textId="77777777" w:rsidR="00C239A4" w:rsidRPr="00CB46A6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7C6986E8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9" w14:textId="77777777" w:rsidR="00C239A4" w:rsidRPr="00CB46A6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CB46A6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7C6986EA" w14:textId="77777777" w:rsidR="00C239A4" w:rsidRPr="00CB46A6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CB46A6">
        <w:rPr>
          <w:lang w:val="tr-TR"/>
        </w:rPr>
        <w:br w:type="column"/>
      </w:r>
    </w:p>
    <w:p w14:paraId="7C6986E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C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6ED" w14:textId="77777777" w:rsidR="00C239A4" w:rsidRPr="00CB46A6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69875D" wp14:editId="7C69875E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CEB851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CB46A6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7C6986EE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7C6986EF" w14:textId="77777777" w:rsidR="00C239A4" w:rsidRPr="00CB46A6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7C6986F0" w14:textId="77777777" w:rsidR="00D3498B" w:rsidRPr="00CB46A6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C6986F1" w14:textId="77777777" w:rsidR="00C239A4" w:rsidRPr="00CB46A6" w:rsidRDefault="00AA3B90" w:rsidP="00E33E89">
      <w:pPr>
        <w:widowControl/>
        <w:spacing w:before="5" w:after="0" w:line="300" w:lineRule="atLeast"/>
        <w:ind w:left="158" w:right="77"/>
        <w:jc w:val="center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CB46A6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CB46A6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7C6986F2" w14:textId="77777777" w:rsidR="00E33E89" w:rsidRPr="00CB46A6" w:rsidRDefault="00E33E89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7C6986F3" w14:textId="77777777" w:rsidR="00C239A4" w:rsidRPr="00CB46A6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C239A4" w:rsidRPr="00CB46A6" w14:paraId="7C6986F6" w14:textId="77777777" w:rsidTr="00EE66EE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86F4" w14:textId="77777777" w:rsidR="00C239A4" w:rsidRPr="00CB46A6" w:rsidRDefault="00351015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62391B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C6986F5" w14:textId="77777777" w:rsidR="00C239A4" w:rsidRPr="00CB46A6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="00EE66EE" w:rsidRPr="00CB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CB46A6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C239A4" w:rsidRPr="00CB46A6" w14:paraId="7C6986FA" w14:textId="77777777" w:rsidTr="00E33E89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7C6986F7" w14:textId="77777777" w:rsidR="00C239A4" w:rsidRPr="00CB46A6" w:rsidRDefault="00C239A4" w:rsidP="00331FC2">
            <w:pPr>
              <w:widowControl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</w:p>
          <w:p w14:paraId="481FFCDC" w14:textId="3D717015" w:rsidR="005B045F" w:rsidRPr="005B045F" w:rsidRDefault="00E33E89" w:rsidP="005B045F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23293">
              <w:rPr>
                <w:rFonts w:ascii="Times New Roman" w:hAnsi="Times New Roman" w:cs="Times New Roman"/>
                <w:lang w:val="tr-TR"/>
              </w:rPr>
              <w:t>Adayın</w:t>
            </w:r>
            <w:r w:rsidR="005B045F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B045F" w:rsidRPr="005B045F">
              <w:rPr>
                <w:rFonts w:ascii="Times New Roman" w:hAnsi="Times New Roman" w:cs="Times New Roman"/>
                <w:lang w:val="tr-TR"/>
              </w:rPr>
              <w:t>hazırladığı lisansüstü tezlerden</w:t>
            </w:r>
            <w:r w:rsidR="005B045F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B045F" w:rsidRPr="005B045F">
              <w:rPr>
                <w:rFonts w:ascii="Times New Roman" w:hAnsi="Times New Roman" w:cs="Times New Roman"/>
                <w:lang w:val="tr-TR"/>
              </w:rPr>
              <w:t>üretilmiş en az bir, toplamda en az üç uluslararası/ulusal özgün yayına sahip olmak</w:t>
            </w:r>
            <w:r w:rsidR="00192F56" w:rsidRPr="005B045F">
              <w:rPr>
                <w:rFonts w:ascii="Times New Roman" w:hAnsi="Times New Roman" w:cs="Times New Roman"/>
                <w:lang w:val="tr-TR"/>
              </w:rPr>
              <w:t xml:space="preserve">. </w:t>
            </w:r>
          </w:p>
          <w:p w14:paraId="7C6986F8" w14:textId="4319996F" w:rsidR="00B5539C" w:rsidRPr="00192F56" w:rsidRDefault="00E33E89" w:rsidP="005B045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192F56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44576F7B" w14:textId="77777777" w:rsidR="00C239A4" w:rsidRDefault="00C239A4" w:rsidP="00331FC2">
            <w:pPr>
              <w:widowControl/>
              <w:rPr>
                <w:lang w:val="tr-TR"/>
              </w:rPr>
            </w:pPr>
          </w:p>
          <w:p w14:paraId="7C6986F9" w14:textId="3A6B603A" w:rsidR="00192F56" w:rsidRPr="00CB46A6" w:rsidRDefault="00192F56" w:rsidP="00331FC2">
            <w:pPr>
              <w:widowControl/>
              <w:rPr>
                <w:lang w:val="tr-TR"/>
              </w:rPr>
            </w:pPr>
          </w:p>
        </w:tc>
      </w:tr>
      <w:tr w:rsidR="00E33E89" w:rsidRPr="00CB46A6" w14:paraId="7C6986FC" w14:textId="77777777" w:rsidTr="00E33E89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C6986FB" w14:textId="77777777" w:rsidR="00E33E89" w:rsidRPr="00CB46A6" w:rsidRDefault="00351015" w:rsidP="00E33E89">
            <w:pPr>
              <w:widowControl/>
              <w:spacing w:after="120"/>
              <w:jc w:val="center"/>
              <w:rPr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5B6A90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174EBB" w:rsidRPr="00CB46A6" w14:paraId="7C698709" w14:textId="77777777" w:rsidTr="0062391B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6986FD" w14:textId="77777777" w:rsidR="00E33E89" w:rsidRPr="00CB46A6" w:rsidRDefault="00E33E89" w:rsidP="00174EBB">
            <w:pPr>
              <w:widowControl/>
              <w:spacing w:after="120"/>
              <w:jc w:val="both"/>
              <w:rPr>
                <w:lang w:val="tr-TR"/>
              </w:rPr>
            </w:pPr>
          </w:p>
          <w:p w14:paraId="7C6986FE" w14:textId="737B0290" w:rsidR="00FF661F" w:rsidRPr="00CB46A6" w:rsidRDefault="00FF661F" w:rsidP="00FF661F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Resm</w:t>
            </w:r>
            <w:r w:rsidR="00EA71A6">
              <w:rPr>
                <w:rFonts w:ascii="Times New Roman" w:hAnsi="Times New Roman" w:cs="Times New Roman"/>
                <w:lang w:val="tr-TR"/>
              </w:rPr>
              <w:t>î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7C6986FF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0" w14:textId="307989C6" w:rsidR="00FF661F" w:rsidRPr="00CB46A6" w:rsidRDefault="00FF661F" w:rsidP="00FF661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 Doktora eğitimini yurt içindeki bir yükseköğretim kurumunda 31.12.2023 tarihinden sonra tamamlayanlar için, lisansüstü eğitimi sırasında ya da </w:t>
            </w:r>
            <w:r w:rsidR="00192F56">
              <w:rPr>
                <w:rFonts w:ascii="Times New Roman" w:hAnsi="Times New Roman" w:cs="Times New Roman"/>
                <w:lang w:val="tr-TR"/>
              </w:rPr>
              <w:t>D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oktor </w:t>
            </w:r>
            <w:proofErr w:type="spellStart"/>
            <w:r w:rsidR="00192F56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alındıktan sonrada yurt dışı yükseköğretim kurumlarında toplamda en az 9 aylık bir süre bilimsel araştırma ve incelemelerde bulunmuş olmak.</w:t>
            </w:r>
          </w:p>
          <w:p w14:paraId="7C698701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2" w14:textId="77777777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14:paraId="7C698703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4" w14:textId="5E5F1754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alanda </w:t>
            </w:r>
            <w:r w:rsidR="00192F56">
              <w:rPr>
                <w:rFonts w:ascii="Times New Roman" w:hAnsi="Times New Roman" w:cs="Times New Roman"/>
                <w:lang w:val="tr-TR"/>
              </w:rPr>
              <w:t>D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oktor </w:t>
            </w:r>
            <w:proofErr w:type="spellStart"/>
            <w:r w:rsidR="00192F56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ına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sahip olmak</w:t>
            </w:r>
          </w:p>
          <w:p w14:paraId="7C698705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C698706" w14:textId="77777777" w:rsidR="00174EBB" w:rsidRPr="00CB46A6" w:rsidRDefault="00174EBB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CB46A6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14:paraId="7C698707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  <w:p w14:paraId="7C698708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</w:tc>
      </w:tr>
    </w:tbl>
    <w:p w14:paraId="7C69870A" w14:textId="77777777" w:rsidR="00C239A4" w:rsidRPr="00CB46A6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7C69870B" w14:textId="77777777" w:rsidR="00C239A4" w:rsidRPr="00CB46A6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7C69870C" w14:textId="77777777" w:rsidR="00C239A4" w:rsidRPr="00CB46A6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7C69870D" w14:textId="77777777" w:rsidR="00C239A4" w:rsidRPr="00CB46A6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7C69870E" w14:textId="77777777" w:rsidR="00C239A4" w:rsidRPr="00CB46A6" w:rsidRDefault="00971A1C">
      <w:pPr>
        <w:spacing w:after="0" w:line="200" w:lineRule="exact"/>
        <w:rPr>
          <w:sz w:val="20"/>
          <w:szCs w:val="20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69875F" wp14:editId="7C698760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A518C7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7C69870F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710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7C698711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7C698712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7C698713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7C698714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7C698715" w14:textId="77777777" w:rsidR="00C239A4" w:rsidRPr="00CB46A6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C698761" wp14:editId="7C698762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2FC5EA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698763" wp14:editId="7C698764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BC66E4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7C698716" w14:textId="77777777" w:rsidR="00C239A4" w:rsidRPr="00CB46A6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7C698717" w14:textId="77777777" w:rsidR="00E20960" w:rsidRPr="00CB46A6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8" w14:textId="77777777" w:rsidR="00971A1C" w:rsidRPr="00CB46A6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9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A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B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C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D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E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1F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0" w14:textId="77777777" w:rsidR="002619CE" w:rsidRPr="00CB46A6" w:rsidRDefault="002619CE" w:rsidP="002619CE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CB46A6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CB46A6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CB46A6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14:paraId="7C698721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2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3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C698724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44DCD78" w14:textId="18220B4F" w:rsidR="005A2BCD" w:rsidRPr="0021285A" w:rsidRDefault="009971A4" w:rsidP="005A2BCD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              </w:t>
      </w:r>
      <w:bookmarkStart w:id="0" w:name="_GoBack"/>
      <w:r w:rsidR="005A2BCD"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 w:rsidR="005A2BCD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="005A2BCD"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 w:rsidR="005A2BCD"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="005A2BCD"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 w:rsidR="005A2BCD"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="005A2BCD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="005A2BCD"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="005A2BCD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9971A4" w:rsidRPr="00CB46A6" w14:paraId="7C698728" w14:textId="77777777" w:rsidTr="009971A4">
        <w:trPr>
          <w:trHeight w:val="157"/>
        </w:trPr>
        <w:tc>
          <w:tcPr>
            <w:tcW w:w="9409" w:type="dxa"/>
          </w:tcPr>
          <w:bookmarkEnd w:id="0"/>
          <w:p w14:paraId="7C698726" w14:textId="77777777" w:rsidR="009971A4" w:rsidRPr="00CB46A6" w:rsidRDefault="009971A4" w:rsidP="0054259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14:paraId="7C698727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9971A4" w:rsidRPr="00CB46A6" w14:paraId="7C69872B" w14:textId="77777777" w:rsidTr="009971A4">
        <w:trPr>
          <w:trHeight w:val="157"/>
        </w:trPr>
        <w:tc>
          <w:tcPr>
            <w:tcW w:w="9409" w:type="dxa"/>
          </w:tcPr>
          <w:p w14:paraId="7C698729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14:paraId="7C69872A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2E" w14:textId="77777777" w:rsidTr="009971A4">
        <w:trPr>
          <w:trHeight w:val="157"/>
        </w:trPr>
        <w:tc>
          <w:tcPr>
            <w:tcW w:w="9409" w:type="dxa"/>
          </w:tcPr>
          <w:p w14:paraId="7C69872C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14:paraId="7C69872D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1" w14:textId="77777777" w:rsidTr="009971A4">
        <w:trPr>
          <w:trHeight w:val="157"/>
        </w:trPr>
        <w:tc>
          <w:tcPr>
            <w:tcW w:w="9409" w:type="dxa"/>
          </w:tcPr>
          <w:p w14:paraId="7C69872F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F74BC7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özet tablo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sayfası imzalı)</w:t>
            </w:r>
          </w:p>
        </w:tc>
        <w:tc>
          <w:tcPr>
            <w:tcW w:w="693" w:type="dxa"/>
          </w:tcPr>
          <w:p w14:paraId="7C698730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4" w14:textId="77777777" w:rsidTr="009971A4">
        <w:trPr>
          <w:trHeight w:val="157"/>
        </w:trPr>
        <w:tc>
          <w:tcPr>
            <w:tcW w:w="9409" w:type="dxa"/>
          </w:tcPr>
          <w:p w14:paraId="7C698732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14:paraId="7C698733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7" w14:textId="77777777" w:rsidTr="009971A4">
        <w:trPr>
          <w:trHeight w:val="157"/>
        </w:trPr>
        <w:tc>
          <w:tcPr>
            <w:tcW w:w="9409" w:type="dxa"/>
          </w:tcPr>
          <w:p w14:paraId="7C698735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.Yabancı dil belgesi fotokopisi </w:t>
            </w:r>
          </w:p>
        </w:tc>
        <w:tc>
          <w:tcPr>
            <w:tcW w:w="693" w:type="dxa"/>
          </w:tcPr>
          <w:p w14:paraId="7C698736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A" w14:textId="77777777" w:rsidTr="009971A4">
        <w:trPr>
          <w:trHeight w:val="157"/>
        </w:trPr>
        <w:tc>
          <w:tcPr>
            <w:tcW w:w="9409" w:type="dxa"/>
          </w:tcPr>
          <w:p w14:paraId="7C698738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14:paraId="7C698739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3D" w14:textId="77777777" w:rsidTr="009971A4">
        <w:trPr>
          <w:trHeight w:val="157"/>
        </w:trPr>
        <w:tc>
          <w:tcPr>
            <w:tcW w:w="9409" w:type="dxa"/>
          </w:tcPr>
          <w:p w14:paraId="7C69873B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14:paraId="7C69873C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0" w14:textId="77777777" w:rsidTr="009971A4">
        <w:trPr>
          <w:trHeight w:val="157"/>
        </w:trPr>
        <w:tc>
          <w:tcPr>
            <w:tcW w:w="9409" w:type="dxa"/>
          </w:tcPr>
          <w:p w14:paraId="7C69873E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7C69873F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3" w14:textId="77777777" w:rsidTr="009971A4">
        <w:trPr>
          <w:trHeight w:val="157"/>
        </w:trPr>
        <w:tc>
          <w:tcPr>
            <w:tcW w:w="9409" w:type="dxa"/>
          </w:tcPr>
          <w:p w14:paraId="7C698741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7C698742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6" w14:textId="77777777" w:rsidTr="009971A4">
        <w:trPr>
          <w:trHeight w:val="157"/>
        </w:trPr>
        <w:tc>
          <w:tcPr>
            <w:tcW w:w="9409" w:type="dxa"/>
          </w:tcPr>
          <w:p w14:paraId="7C698744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7C698745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9" w14:textId="77777777" w:rsidTr="009971A4">
        <w:trPr>
          <w:trHeight w:val="157"/>
        </w:trPr>
        <w:tc>
          <w:tcPr>
            <w:tcW w:w="9409" w:type="dxa"/>
          </w:tcPr>
          <w:p w14:paraId="7C698747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7C698748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C" w14:textId="77777777" w:rsidTr="009971A4">
        <w:trPr>
          <w:trHeight w:val="157"/>
        </w:trPr>
        <w:tc>
          <w:tcPr>
            <w:tcW w:w="9409" w:type="dxa"/>
          </w:tcPr>
          <w:p w14:paraId="7C69874A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14:paraId="7C69874B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7C69874F" w14:textId="77777777" w:rsidTr="009971A4">
        <w:trPr>
          <w:trHeight w:val="206"/>
        </w:trPr>
        <w:tc>
          <w:tcPr>
            <w:tcW w:w="9409" w:type="dxa"/>
          </w:tcPr>
          <w:p w14:paraId="7C69874D" w14:textId="77777777" w:rsidR="009971A4" w:rsidRPr="00CB46A6" w:rsidRDefault="002A441E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14:paraId="7C69874E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7C698750" w14:textId="77777777" w:rsidR="004F4D75" w:rsidRPr="00CB46A6" w:rsidRDefault="009971A4" w:rsidP="009971A4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7C698751" w14:textId="77777777" w:rsidR="004F4D75" w:rsidRPr="00CB46A6" w:rsidRDefault="004F4D75" w:rsidP="009971A4">
      <w:pPr>
        <w:rPr>
          <w:rFonts w:ascii="Times New Roman" w:hAnsi="Times New Roman" w:cs="Times New Roman"/>
          <w:sz w:val="18"/>
          <w:szCs w:val="18"/>
          <w:lang w:val="tr-TR"/>
        </w:rPr>
      </w:pPr>
    </w:p>
    <w:p w14:paraId="7C698752" w14:textId="77777777" w:rsidR="009971A4" w:rsidRPr="00CB46A6" w:rsidRDefault="009971A4" w:rsidP="004F4D75">
      <w:pPr>
        <w:ind w:firstLine="7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>Adı Soyadı:</w:t>
      </w:r>
    </w:p>
    <w:p w14:paraId="7C698753" w14:textId="77777777" w:rsidR="009971A4" w:rsidRPr="00CB46A6" w:rsidRDefault="009971A4" w:rsidP="009971A4">
      <w:pPr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İmza:</w:t>
      </w:r>
    </w:p>
    <w:p w14:paraId="7C698754" w14:textId="77777777" w:rsidR="00971A1C" w:rsidRPr="00CB46A6" w:rsidRDefault="009971A4" w:rsidP="009971A4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Tarih</w:t>
      </w:r>
      <w:r w:rsidR="004F4D75" w:rsidRPr="00CB46A6">
        <w:rPr>
          <w:rFonts w:ascii="Times New Roman" w:hAnsi="Times New Roman" w:cs="Times New Roman"/>
          <w:b/>
          <w:lang w:val="tr-TR"/>
        </w:rPr>
        <w:t>:</w:t>
      </w:r>
    </w:p>
    <w:sectPr w:rsidR="00971A1C" w:rsidRPr="00CB46A6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D4D"/>
    <w:multiLevelType w:val="hybridMultilevel"/>
    <w:tmpl w:val="9E6C44D6"/>
    <w:lvl w:ilvl="0" w:tplc="18CA5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31A61"/>
    <w:rsid w:val="00173104"/>
    <w:rsid w:val="00174EBB"/>
    <w:rsid w:val="00181CC1"/>
    <w:rsid w:val="00192F56"/>
    <w:rsid w:val="001F1919"/>
    <w:rsid w:val="002016AE"/>
    <w:rsid w:val="002339CF"/>
    <w:rsid w:val="002619CE"/>
    <w:rsid w:val="00266940"/>
    <w:rsid w:val="002A441E"/>
    <w:rsid w:val="002C3DCF"/>
    <w:rsid w:val="00331FC2"/>
    <w:rsid w:val="00351015"/>
    <w:rsid w:val="00382123"/>
    <w:rsid w:val="003D47DB"/>
    <w:rsid w:val="00423293"/>
    <w:rsid w:val="004D0A08"/>
    <w:rsid w:val="004F4D75"/>
    <w:rsid w:val="00500C2B"/>
    <w:rsid w:val="00506135"/>
    <w:rsid w:val="005412C6"/>
    <w:rsid w:val="00567C3E"/>
    <w:rsid w:val="005A1327"/>
    <w:rsid w:val="005A2BCD"/>
    <w:rsid w:val="005B045F"/>
    <w:rsid w:val="005B6A90"/>
    <w:rsid w:val="005C074C"/>
    <w:rsid w:val="0062391B"/>
    <w:rsid w:val="00634C2B"/>
    <w:rsid w:val="006751AD"/>
    <w:rsid w:val="007234BC"/>
    <w:rsid w:val="00757DE9"/>
    <w:rsid w:val="00786D7C"/>
    <w:rsid w:val="00792317"/>
    <w:rsid w:val="007D057C"/>
    <w:rsid w:val="00836817"/>
    <w:rsid w:val="008B4702"/>
    <w:rsid w:val="008C00BF"/>
    <w:rsid w:val="008E0614"/>
    <w:rsid w:val="0092496F"/>
    <w:rsid w:val="00947126"/>
    <w:rsid w:val="00971A1C"/>
    <w:rsid w:val="009971A4"/>
    <w:rsid w:val="009E2285"/>
    <w:rsid w:val="00A053FA"/>
    <w:rsid w:val="00A6768D"/>
    <w:rsid w:val="00AA3B90"/>
    <w:rsid w:val="00AB418B"/>
    <w:rsid w:val="00B5539C"/>
    <w:rsid w:val="00BA6DF0"/>
    <w:rsid w:val="00BF2C40"/>
    <w:rsid w:val="00C239A4"/>
    <w:rsid w:val="00C317FA"/>
    <w:rsid w:val="00CB46A6"/>
    <w:rsid w:val="00CF0DAB"/>
    <w:rsid w:val="00CF37E5"/>
    <w:rsid w:val="00D12638"/>
    <w:rsid w:val="00D3498B"/>
    <w:rsid w:val="00D36D72"/>
    <w:rsid w:val="00D375CE"/>
    <w:rsid w:val="00DB24A0"/>
    <w:rsid w:val="00DE07AA"/>
    <w:rsid w:val="00DE3ACC"/>
    <w:rsid w:val="00E20960"/>
    <w:rsid w:val="00E2539E"/>
    <w:rsid w:val="00E33E89"/>
    <w:rsid w:val="00E46E2C"/>
    <w:rsid w:val="00EA71A6"/>
    <w:rsid w:val="00EE66EE"/>
    <w:rsid w:val="00F23650"/>
    <w:rsid w:val="00F74BC7"/>
    <w:rsid w:val="00FF4A4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986D6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A2A9-A285-4BB6-94AB-6BCBF0567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83F19-1A26-4579-9CF2-EAB35ADD6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FC2FA-DA32-4CF5-80D8-D36908E5615E}">
  <ds:schemaRefs>
    <ds:schemaRef ds:uri="http://schemas.microsoft.com/office/2006/metadata/properties"/>
    <ds:schemaRef ds:uri="http://schemas.microsoft.com/office/infopath/2007/PartnerControls"/>
    <ds:schemaRef ds:uri="ea838334-0ff6-4a5e-9860-ecd05984e800"/>
  </ds:schemaRefs>
</ds:datastoreItem>
</file>

<file path=customXml/itemProps4.xml><?xml version="1.0" encoding="utf-8"?>
<ds:datastoreItem xmlns:ds="http://schemas.openxmlformats.org/officeDocument/2006/customXml" ds:itemID="{D07BDAEC-EDFB-443A-A5AD-554B7E25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7</cp:revision>
  <cp:lastPrinted>2024-06-13T15:11:00Z</cp:lastPrinted>
  <dcterms:created xsi:type="dcterms:W3CDTF">2024-08-10T17:39:00Z</dcterms:created>
  <dcterms:modified xsi:type="dcterms:W3CDTF">2024-12-25T13:56:00Z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